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2FED6E0C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13">
        <w:t>0</w:t>
      </w:r>
      <w:r w:rsidR="00D33B6F">
        <w:t>8.</w:t>
      </w:r>
      <w:r w:rsidR="00641B2C">
        <w:t>2</w:t>
      </w:r>
      <w:r w:rsidR="00F443DC">
        <w:t>5</w:t>
      </w:r>
      <w:r w:rsidR="0052797F">
        <w:t>.2025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1560"/>
        <w:gridCol w:w="2160"/>
        <w:gridCol w:w="2300"/>
        <w:gridCol w:w="3020"/>
      </w:tblGrid>
      <w:tr w:rsidR="008840FA" w:rsidRPr="008840FA" w14:paraId="4ABA8827" w14:textId="77777777" w:rsidTr="008840FA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AF98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40FA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45E3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40FA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1657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40FA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F1A2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40FA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8840FA" w:rsidRPr="008840FA" w14:paraId="72E9CDBD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11C3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23:03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5EA1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F279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D755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8840FA" w:rsidRPr="008840FA" w14:paraId="309B82EF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C13A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22:21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8165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E9CB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CC03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8840FA" w:rsidRPr="008840FA" w14:paraId="5A2EAFAD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CE55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22:16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85F8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54EE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267F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8840FA" w:rsidRPr="008840FA" w14:paraId="18236BD4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5C02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21:36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A29A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BAAC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3252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8840FA" w:rsidRPr="008840FA" w14:paraId="4076795B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570B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20:57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0F3A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C976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7FDA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8840FA" w:rsidRPr="008840FA" w14:paraId="7CDD4E9F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6384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20:26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6F0F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95D74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FE29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8840FA" w:rsidRPr="008840FA" w14:paraId="43C9C71B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20E6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20:07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EA34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8DC7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F0AB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8840FA" w:rsidRPr="008840FA" w14:paraId="3676A05A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41BC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19:13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847E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FOUND PROPERTY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9C48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4D12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8840FA" w:rsidRPr="008840FA" w14:paraId="4EF26D46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7D6D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17:20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AB8C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ERRATIC DRIVER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D189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26AD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8840FA" w:rsidRPr="008840FA" w14:paraId="16A3633B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F9A2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16:44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A893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D861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FE4A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8840FA" w:rsidRPr="008840FA" w14:paraId="5D4E6FF0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9C23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16:34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AC0D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578D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7432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8840FA" w:rsidRPr="008840FA" w14:paraId="637369FE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38DC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15:44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0E43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WARRANT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FEFA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801B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8840FA" w:rsidRPr="008840FA" w14:paraId="51D62042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1B79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15:14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E7DF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FIRE-STRUCTURE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139A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E09F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VAZQUEZ, PO UNDERWOOD</w:t>
            </w:r>
          </w:p>
        </w:tc>
      </w:tr>
      <w:tr w:rsidR="008840FA" w:rsidRPr="008840FA" w14:paraId="16A6B848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5E6B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14:29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EB91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D219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DA4D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VAZQUEZ, PO UNDERWOOD</w:t>
            </w:r>
          </w:p>
        </w:tc>
      </w:tr>
      <w:tr w:rsidR="008840FA" w:rsidRPr="008840FA" w14:paraId="6D5A76E6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62D3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13:58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E2C4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HOUSE CHECK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F2FD4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9B74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8840FA" w:rsidRPr="008840FA" w14:paraId="74F97EEE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4A85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13:43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98A0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PROPERTY DISPUTE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F077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E3DE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VAZQUEZ, PO UNDERWOOD</w:t>
            </w:r>
          </w:p>
        </w:tc>
      </w:tr>
      <w:tr w:rsidR="008840FA" w:rsidRPr="008840FA" w14:paraId="2D38CB18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7503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10:02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B401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WIRES DOWN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61E1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D492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UNDERWOOD, PO VAZQUEZ</w:t>
            </w:r>
          </w:p>
        </w:tc>
      </w:tr>
      <w:tr w:rsidR="008840FA" w:rsidRPr="008840FA" w14:paraId="5E1C810E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1A54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9:03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F4B6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TRAFFIC LIGHT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CF0D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CC88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8840FA" w:rsidRPr="008840FA" w14:paraId="6F03AB7D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D579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8:39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3F33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62DD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A23C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8840FA" w:rsidRPr="008840FA" w14:paraId="378A1878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D67D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8:23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71D3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WARRANT ENTRY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5B3B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CD62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8840FA" w:rsidRPr="008840FA" w14:paraId="27CAECF2" w14:textId="77777777" w:rsidTr="008840F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94C7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7:58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6054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1550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TOWED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6AA4" w14:textId="77777777" w:rsidR="008840FA" w:rsidRPr="008840FA" w:rsidRDefault="008840FA" w:rsidP="00884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40FA">
              <w:rPr>
                <w:rFonts w:ascii="Calibri" w:eastAsia="Times New Roman" w:hAnsi="Calibri" w:cs="Calibri"/>
                <w:color w:val="000000"/>
              </w:rPr>
              <w:t>PO VAZQUEZ, PO UNDERWOOD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0687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1B2C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0FA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1EB0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43DC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3</cp:revision>
  <cp:lastPrinted>2025-06-30T15:27:00Z</cp:lastPrinted>
  <dcterms:created xsi:type="dcterms:W3CDTF">2025-09-02T17:25:00Z</dcterms:created>
  <dcterms:modified xsi:type="dcterms:W3CDTF">2025-09-02T17:50:00Z</dcterms:modified>
</cp:coreProperties>
</file>